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A3" w:rsidRPr="002F6FA3" w:rsidRDefault="002F6FA3" w:rsidP="000D25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Опросный лист </w:t>
      </w:r>
      <w:bookmarkStart w:id="0" w:name="_GoBack"/>
      <w:bookmarkEnd w:id="0"/>
    </w:p>
    <w:p w:rsidR="002F6FA3" w:rsidRPr="002F6FA3" w:rsidRDefault="002F6FA3" w:rsidP="002F6F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7"/>
      </w:tblGrid>
      <w:tr w:rsidR="002F6FA3" w:rsidRPr="002F6FA3" w:rsidTr="000D25C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постановления</w:t>
            </w:r>
          </w:p>
          <w:p w:rsidR="002F6FA3" w:rsidRPr="002F6FA3" w:rsidRDefault="002F6FA3" w:rsidP="002F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«Об </w:t>
            </w:r>
            <w:r w:rsidR="00493FFF" w:rsidRPr="002F6F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утверждении</w:t>
            </w:r>
            <w:r w:rsidR="00493FFF" w:rsidRPr="00394F55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 xml:space="preserve"> порядков определения и предоставления субсидий (</w:t>
            </w:r>
            <w:proofErr w:type="gramStart"/>
            <w:r w:rsidR="00493FFF" w:rsidRPr="00394F55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>грантов)  социально</w:t>
            </w:r>
            <w:proofErr w:type="gramEnd"/>
            <w:r w:rsidR="00493FFF" w:rsidRPr="00394F55"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  <w:t xml:space="preserve"> ориентированным некоммерческим организациям не являющимся государственными</w:t>
            </w:r>
            <w:r w:rsidR="00493F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</w:p>
          <w:p w:rsidR="002F6FA3" w:rsidRPr="002F6FA3" w:rsidRDefault="002F6FA3" w:rsidP="002F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заполните и направьте данную форму по электронной почте на адрес:</w:t>
            </w:r>
          </w:p>
          <w:p w:rsidR="002F6FA3" w:rsidRPr="002F6FA3" w:rsidRDefault="000D25C0" w:rsidP="002F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4" w:history="1">
              <w:r w:rsidR="002F6FA3" w:rsidRPr="0020719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KolobaevaEN</w:t>
              </w:r>
              <w:r w:rsidR="002F6FA3" w:rsidRPr="0020719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@NVraion.ru</w:t>
              </w:r>
            </w:hyperlink>
            <w:r w:rsidR="002F6FA3" w:rsidRPr="002F6F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hyperlink r:id="rId5" w:history="1">
              <w:r w:rsidR="002F6FA3" w:rsidRPr="002F6FA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LvovaEM</w:t>
              </w:r>
              <w:r w:rsidR="002F6FA3" w:rsidRPr="002F6FA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2F6FA3" w:rsidRPr="002F6FA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NVraion</w:t>
              </w:r>
              <w:r w:rsidR="002F6FA3" w:rsidRPr="002F6FA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2F6FA3" w:rsidRPr="002F6FA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2F6FA3" w:rsidRPr="002F6F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или заполните опросный лист непосредственно на портале проектов НПА </w:t>
            </w:r>
            <w:hyperlink r:id="rId6" w:history="1">
              <w:r w:rsidR="002F6FA3" w:rsidRPr="002F6FA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https://regulation.admhmao.ru</w:t>
              </w:r>
            </w:hyperlink>
            <w:r w:rsidR="002F6FA3" w:rsidRPr="002F6F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или направьте по адресу 628602, Ханты-Мансийский автономный округ – Югра, г. Нижневартовск, ул. Ленина, д. 6, </w:t>
            </w:r>
            <w:proofErr w:type="spellStart"/>
            <w:r w:rsidR="002F6FA3" w:rsidRPr="002F6F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каб</w:t>
            </w:r>
            <w:proofErr w:type="spellEnd"/>
            <w:r w:rsidR="002F6FA3" w:rsidRPr="002F6F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 415,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"</w:t>
            </w:r>
            <w:r w:rsidR="000D2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="00493FFF" w:rsidRPr="000D2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0D2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F6FA3" w:rsidRPr="002F6FA3" w:rsidRDefault="002F6FA3" w:rsidP="002F6F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6FA3" w:rsidRPr="002F6FA3" w:rsidTr="005D107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Контактная информация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организации __________________________________</w:t>
            </w:r>
          </w:p>
          <w:p w:rsid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Сфера деятельности организации 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</w:t>
            </w:r>
          </w:p>
          <w:p w:rsid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Фамилия, имя, отчество контактного лица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</w:t>
            </w:r>
          </w:p>
          <w:p w:rsid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Номер контактного телефона 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Адрес электронной почты _____________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</w:t>
            </w:r>
          </w:p>
        </w:tc>
      </w:tr>
    </w:tbl>
    <w:p w:rsidR="002F6FA3" w:rsidRPr="002F6FA3" w:rsidRDefault="002F6FA3" w:rsidP="002F6F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Какие, по Вашему мнению, субъекты предпринимательской, инвестиционной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ли технические ошибки;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 ли исполнение положений правового регулирования к избыточным действиям или, наоборот, ограничивает действия субъектов предпринимательской, инвестиционной и иной экономической деятельности;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приводит ли исполнение положения к возникновению избыточных обязанностей для субъектов предпринимательской, инвестиционной и иной экономической деятельности, к необоснованному существенному </w:t>
            </w: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росту отдельных видов затрат или появлению новых необоснованных видов затрат;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устанавливается ли положением необоснованное ограничение выбора субъектов предпринимательской, инвестиционной и иной экономической деятельности существующих или возможных </w:t>
            </w:r>
            <w:proofErr w:type="gramStart"/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поставщиков</w:t>
            </w:r>
            <w:proofErr w:type="gramEnd"/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потребителей;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 каким последствиям может привести принятие нового регулирования в части невозможности исполнения субъектами предпринимательской, инвестиционной и иной экономической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Оцените издержки (упущенную выгоду) субъектов предпринимательской, инвестиционной и иной экономической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</w:t>
            </w: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учесть?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2F6FA3" w:rsidRPr="002F6FA3" w:rsidTr="005D107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FA3" w:rsidRPr="002F6FA3" w:rsidRDefault="002F6FA3" w:rsidP="002F6F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6FA3" w:rsidRPr="002F6FA3" w:rsidRDefault="002F6FA3" w:rsidP="002F6F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EF" w:rsidRPr="002F6FA3" w:rsidRDefault="000D25C0">
      <w:pPr>
        <w:rPr>
          <w:rFonts w:ascii="Times New Roman" w:hAnsi="Times New Roman" w:cs="Times New Roman"/>
          <w:sz w:val="28"/>
          <w:szCs w:val="28"/>
        </w:rPr>
      </w:pPr>
    </w:p>
    <w:sectPr w:rsidR="00EF11EF" w:rsidRPr="002F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16"/>
    <w:rsid w:val="000D25C0"/>
    <w:rsid w:val="002F6FA3"/>
    <w:rsid w:val="00493FFF"/>
    <w:rsid w:val="00732DD2"/>
    <w:rsid w:val="00895616"/>
    <w:rsid w:val="00E431D8"/>
    <w:rsid w:val="00E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B08C"/>
  <w15:chartTrackingRefBased/>
  <w15:docId w15:val="{2FD8B777-0A57-4057-B3B3-E38A6CFB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ation.admhmao.ru" TargetMode="External"/><Relationship Id="rId5" Type="http://schemas.openxmlformats.org/officeDocument/2006/relationships/hyperlink" Target="mailto:LvovaEM@NVraion.ru" TargetMode="External"/><Relationship Id="rId4" Type="http://schemas.openxmlformats.org/officeDocument/2006/relationships/hyperlink" Target="mailto:KolobaevaEN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Львова Екатерина Михайловна</dc:creator>
  <cp:keywords/>
  <dc:description/>
  <cp:lastModifiedBy>Габова Эльвира Мансуровна</cp:lastModifiedBy>
  <cp:revision>3</cp:revision>
  <dcterms:created xsi:type="dcterms:W3CDTF">2023-11-23T10:36:00Z</dcterms:created>
  <dcterms:modified xsi:type="dcterms:W3CDTF">2023-11-23T11:49:00Z</dcterms:modified>
</cp:coreProperties>
</file>